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Look w:val="04A0" w:firstRow="1" w:lastRow="0" w:firstColumn="1" w:lastColumn="0" w:noHBand="0" w:noVBand="1"/>
      </w:tblPr>
      <w:tblGrid>
        <w:gridCol w:w="5040"/>
        <w:gridCol w:w="4340"/>
      </w:tblGrid>
      <w:tr w:rsidR="00FB3CE6" w:rsidRPr="00FB3CE6" w:rsidTr="006B1CBB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1st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Annual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Roswell FireLabs </w:t>
            </w:r>
          </w:p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Holiday Maker Marketplace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BB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For office use only: </w:t>
            </w:r>
          </w:p>
        </w:tc>
      </w:tr>
      <w:tr w:rsidR="00FB3CE6" w:rsidRPr="00FB3CE6" w:rsidTr="006B1CBB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December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, 2019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Amount Paid _________________ </w:t>
            </w:r>
          </w:p>
        </w:tc>
      </w:tr>
      <w:tr w:rsidR="00FB3CE6" w:rsidRPr="00FB3CE6" w:rsidTr="006B1CBB">
        <w:trPr>
          <w:trHeight w:val="375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Booth Vendor</w:t>
            </w:r>
            <w:r w:rsidRPr="00FB3C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Application 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Payment Receipt Date ______________ </w:t>
            </w:r>
          </w:p>
        </w:tc>
      </w:tr>
      <w:tr w:rsidR="00FB3CE6" w:rsidRPr="00FB3CE6" w:rsidTr="006B1CB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CE6" w:rsidRPr="00FB3CE6" w:rsidRDefault="00FB3CE6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CE6" w:rsidRPr="00FB3CE6" w:rsidRDefault="00FB3CE6" w:rsidP="006B1C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Payment Type ____________</w:t>
            </w:r>
          </w:p>
        </w:tc>
      </w:tr>
      <w:tr w:rsidR="006B1CBB" w:rsidRPr="00FB3CE6" w:rsidTr="006B1CB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BB" w:rsidRPr="00FB3CE6" w:rsidRDefault="006B1CBB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CBB" w:rsidRPr="00FB3CE6" w:rsidRDefault="006B1CBB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B3C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Accept______ Decline ______ Booth # _________</w:t>
            </w:r>
          </w:p>
        </w:tc>
      </w:tr>
      <w:tr w:rsidR="006B1CBB" w:rsidRPr="00FB3CE6" w:rsidTr="006B1CB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CBB" w:rsidRPr="00FB3CE6" w:rsidRDefault="006B1CBB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CBB" w:rsidRPr="00FB3CE6" w:rsidRDefault="006B1CBB" w:rsidP="00FB3C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6B1CBB" w:rsidRDefault="006B1CBB" w:rsidP="00FB3CE6">
      <w:pPr>
        <w:pStyle w:val="Default"/>
        <w:rPr>
          <w:sz w:val="22"/>
          <w:szCs w:val="22"/>
        </w:rPr>
      </w:pPr>
    </w:p>
    <w:p w:rsidR="006B1CBB" w:rsidRDefault="006B1CBB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Applicant Name ____________________________________________________________________________________ 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Name _____________________________________________________________________________________ 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Mailing Address _____________________________________________________________________________________ 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City, State, Zip</w:t>
      </w:r>
    </w:p>
    <w:p w:rsidR="006B1CBB" w:rsidRDefault="006B1CBB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6B1CBB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Business phone 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6B1CBB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 xml:space="preserve"> </w:t>
      </w:r>
    </w:p>
    <w:p w:rsidR="006B1CBB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Cell phone 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</w:t>
      </w:r>
      <w:r w:rsidR="006B1CBB">
        <w:rPr>
          <w:sz w:val="22"/>
          <w:szCs w:val="22"/>
        </w:rPr>
        <w:t>___________________________________________________________________________________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Website _____________________________________________________________________________________ </w:t>
      </w:r>
    </w:p>
    <w:p w:rsidR="00FB3CE6" w:rsidRDefault="00FB3CE6" w:rsidP="00FB3CE6">
      <w:r>
        <w:t xml:space="preserve">(Please include Facebook </w:t>
      </w:r>
      <w:r w:rsidR="006B1CBB">
        <w:t>and</w:t>
      </w:r>
      <w:r>
        <w:t>/or Etsy if available)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Fees: </w:t>
      </w:r>
    </w:p>
    <w:p w:rsidR="00FB3CE6" w:rsidRPr="002237A6" w:rsidRDefault="00FB3CE6" w:rsidP="00FB3C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Booth rental fee will be</w:t>
      </w:r>
      <w:r>
        <w:rPr>
          <w:b/>
          <w:bCs/>
          <w:sz w:val="22"/>
          <w:szCs w:val="22"/>
        </w:rPr>
        <w:t xml:space="preserve"> $40 for an </w:t>
      </w:r>
      <w:r w:rsidR="00D513A9">
        <w:rPr>
          <w:b/>
          <w:bCs/>
          <w:sz w:val="22"/>
          <w:szCs w:val="22"/>
        </w:rPr>
        <w:t>6</w:t>
      </w:r>
      <w:r w:rsidR="002237A6">
        <w:rPr>
          <w:b/>
          <w:bCs/>
          <w:sz w:val="22"/>
          <w:szCs w:val="22"/>
        </w:rPr>
        <w:t>’</w:t>
      </w:r>
      <w:r w:rsidR="00D513A9">
        <w:rPr>
          <w:b/>
          <w:bCs/>
          <w:sz w:val="22"/>
          <w:szCs w:val="22"/>
        </w:rPr>
        <w:t>x3’</w:t>
      </w:r>
      <w:bookmarkStart w:id="0" w:name="_GoBack"/>
      <w:bookmarkEnd w:id="0"/>
      <w:r w:rsidR="002237A6">
        <w:rPr>
          <w:b/>
          <w:bCs/>
          <w:sz w:val="22"/>
          <w:szCs w:val="22"/>
        </w:rPr>
        <w:t xml:space="preserve"> table space. </w:t>
      </w:r>
      <w:r w:rsidR="002237A6">
        <w:rPr>
          <w:bCs/>
          <w:sz w:val="22"/>
          <w:szCs w:val="22"/>
        </w:rPr>
        <w:t xml:space="preserve">Vendors must supply their own table. </w:t>
      </w:r>
    </w:p>
    <w:p w:rsidR="00FB3CE6" w:rsidRDefault="00FB3CE6" w:rsidP="00FB3CE6">
      <w:pPr>
        <w:pStyle w:val="Default"/>
        <w:rPr>
          <w:sz w:val="22"/>
          <w:szCs w:val="22"/>
        </w:rPr>
      </w:pP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Payment Information: Payment must be submitted on the roswellfirelabs.org website within one week of approval. Upon approval, you will receive a unique code to access the payment page. </w:t>
      </w:r>
    </w:p>
    <w:p w:rsidR="006B1CBB" w:rsidRDefault="006B1CBB" w:rsidP="00FB3CE6">
      <w:pPr>
        <w:rPr>
          <w:i/>
        </w:rPr>
      </w:pPr>
    </w:p>
    <w:p w:rsidR="00FB3CE6" w:rsidRPr="00FB3CE6" w:rsidRDefault="00FB3CE6" w:rsidP="00FB3CE6">
      <w:pPr>
        <w:rPr>
          <w:i/>
        </w:rPr>
      </w:pPr>
      <w:r w:rsidRPr="00FB3CE6">
        <w:rPr>
          <w:i/>
        </w:rPr>
        <w:t>A signed application certifies that you understand, accept and agree to abide by all rules, regulations, and procedures sta</w:t>
      </w:r>
      <w:r w:rsidR="006B1CBB">
        <w:rPr>
          <w:i/>
        </w:rPr>
        <w:t>ted throughout the Roswell FireL</w:t>
      </w:r>
      <w:r w:rsidRPr="00FB3CE6">
        <w:rPr>
          <w:i/>
        </w:rPr>
        <w:t xml:space="preserve">abs Maker Marketplace application package. </w:t>
      </w:r>
    </w:p>
    <w:p w:rsidR="00FB3CE6" w:rsidRPr="00FB3CE6" w:rsidRDefault="00FB3CE6" w:rsidP="00FB3CE6">
      <w:pPr>
        <w:rPr>
          <w:i/>
        </w:rPr>
      </w:pPr>
      <w:r w:rsidRPr="00FB3CE6">
        <w:rPr>
          <w:i/>
        </w:rPr>
        <w:t>I certify that the photos submitted accurately depict applicant’s materials and that the materials are the sole work of the applicant. Additionally, I agree to release, hold harmless and indemnify the Atlanta Maker Alliance, DBA Roswell FireLabs from any responsibility, personal liability, loss or damage in connection with the event.</w:t>
      </w:r>
    </w:p>
    <w:p w:rsidR="00FB3CE6" w:rsidRDefault="00FB3CE6" w:rsidP="00FB3C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Signature _________________________________</w:t>
      </w:r>
      <w:r w:rsidRPr="00FB3C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Date _____________________________________ </w:t>
      </w:r>
    </w:p>
    <w:p w:rsidR="00FB3CE6" w:rsidRDefault="00FB3CE6" w:rsidP="00FB3CE6">
      <w:pPr>
        <w:jc w:val="center"/>
        <w:rPr>
          <w:b/>
          <w:bCs/>
        </w:rPr>
      </w:pPr>
      <w:r w:rsidRPr="00FB3CE6">
        <w:rPr>
          <w:b/>
          <w:bCs/>
        </w:rPr>
        <w:t>Signature required on both sides/pages to be deemed completed</w:t>
      </w:r>
    </w:p>
    <w:p w:rsidR="002237A6" w:rsidRDefault="002237A6" w:rsidP="002237A6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Exhibitor Art or Craft Description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Describe in detail the art/craft to be exhibited. 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:rsidR="00047812" w:rsidRDefault="00047812" w:rsidP="002237A6">
      <w:pPr>
        <w:pStyle w:val="Default"/>
        <w:rPr>
          <w:color w:val="auto"/>
          <w:sz w:val="22"/>
          <w:szCs w:val="22"/>
        </w:rPr>
      </w:pPr>
    </w:p>
    <w:p w:rsidR="002237A6" w:rsidRDefault="00047812" w:rsidP="002237A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attach photos of your craft as well as your booth setup if available.</w:t>
      </w:r>
    </w:p>
    <w:p w:rsidR="00047812" w:rsidRDefault="00047812" w:rsidP="002237A6">
      <w:pPr>
        <w:pStyle w:val="Default"/>
        <w:rPr>
          <w:color w:val="auto"/>
          <w:sz w:val="22"/>
          <w:szCs w:val="22"/>
        </w:rPr>
      </w:pP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>All items sold must be handcrafted, handmade or gr</w:t>
      </w:r>
      <w:r w:rsidR="006B1CBB" w:rsidRPr="006B1CBB">
        <w:rPr>
          <w:bCs/>
          <w:color w:val="auto"/>
          <w:sz w:val="22"/>
          <w:szCs w:val="22"/>
        </w:rPr>
        <w:t>own personally by the exhibitor</w:t>
      </w:r>
    </w:p>
    <w:p w:rsidR="002237A6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>Resale of wholesale items IS NOT permitted and will result in immediate dismissal without refund. No manufactured, imported items will be allowed.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>All articles and displays must be in good taste with no reference to race, ethnic, gender, sexual, or religious prejudice. No obscene items will be allowed.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>The applicant must sign the Roswell FireLabs waiver of liability attached to this application.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 xml:space="preserve">Exhibitors are solely responsible for collecting, reporting and paying all taxes collected to the Georgia Department of Revenue. 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 xml:space="preserve">All Food items including mixes and pre-packaged food items will be required to provide certificate of insurance listing </w:t>
      </w:r>
      <w:r w:rsidR="006B1CBB">
        <w:rPr>
          <w:bCs/>
          <w:color w:val="auto"/>
          <w:sz w:val="22"/>
          <w:szCs w:val="22"/>
        </w:rPr>
        <w:t xml:space="preserve">Atlanta Maker Alliance DBA Roswell </w:t>
      </w:r>
      <w:proofErr w:type="spellStart"/>
      <w:r w:rsidR="006B1CBB">
        <w:rPr>
          <w:bCs/>
          <w:color w:val="auto"/>
          <w:sz w:val="22"/>
          <w:szCs w:val="22"/>
        </w:rPr>
        <w:t>FIreLabs</w:t>
      </w:r>
      <w:proofErr w:type="spellEnd"/>
      <w:r w:rsidRPr="006B1CBB">
        <w:rPr>
          <w:bCs/>
          <w:color w:val="auto"/>
          <w:sz w:val="22"/>
          <w:szCs w:val="22"/>
        </w:rPr>
        <w:t xml:space="preserve"> as an additional insured</w:t>
      </w:r>
      <w:r w:rsidR="006B1CBB">
        <w:rPr>
          <w:bCs/>
          <w:color w:val="auto"/>
          <w:sz w:val="22"/>
          <w:szCs w:val="22"/>
        </w:rPr>
        <w:t>.</w:t>
      </w:r>
      <w:r w:rsidRPr="006B1CBB">
        <w:rPr>
          <w:bCs/>
          <w:color w:val="auto"/>
          <w:sz w:val="22"/>
          <w:szCs w:val="22"/>
        </w:rPr>
        <w:t xml:space="preserve"> </w:t>
      </w:r>
    </w:p>
    <w:p w:rsidR="00047812" w:rsidRPr="006B1CBB" w:rsidRDefault="00047812" w:rsidP="00047812">
      <w:pPr>
        <w:pStyle w:val="Default"/>
        <w:numPr>
          <w:ilvl w:val="0"/>
          <w:numId w:val="1"/>
        </w:numPr>
        <w:rPr>
          <w:bCs/>
          <w:color w:val="auto"/>
          <w:sz w:val="22"/>
          <w:szCs w:val="22"/>
        </w:rPr>
      </w:pPr>
      <w:r w:rsidRPr="006B1CBB">
        <w:rPr>
          <w:bCs/>
          <w:color w:val="auto"/>
          <w:sz w:val="22"/>
          <w:szCs w:val="22"/>
        </w:rPr>
        <w:t xml:space="preserve">Disruptive, rude or disrespectful behavior toward other vendors, volunteers, patrons or merchants will not be tolerated. </w:t>
      </w:r>
      <w:r w:rsidR="006B1CBB">
        <w:rPr>
          <w:bCs/>
          <w:color w:val="auto"/>
          <w:sz w:val="22"/>
          <w:szCs w:val="22"/>
        </w:rPr>
        <w:t>Roswell FireLabs leadership</w:t>
      </w:r>
      <w:r w:rsidRPr="006B1CBB">
        <w:rPr>
          <w:bCs/>
          <w:color w:val="auto"/>
          <w:sz w:val="22"/>
          <w:szCs w:val="22"/>
        </w:rPr>
        <w:t xml:space="preserve"> reserves the right to remove or ban any person(s) who are not in compliance with the </w:t>
      </w:r>
      <w:r w:rsidR="006B1CBB">
        <w:rPr>
          <w:bCs/>
          <w:color w:val="auto"/>
          <w:sz w:val="22"/>
          <w:szCs w:val="22"/>
        </w:rPr>
        <w:t>event</w:t>
      </w:r>
      <w:r w:rsidRPr="006B1CBB">
        <w:rPr>
          <w:bCs/>
          <w:color w:val="auto"/>
          <w:sz w:val="22"/>
          <w:szCs w:val="22"/>
        </w:rPr>
        <w:t xml:space="preserve"> rules and regulations. </w:t>
      </w:r>
    </w:p>
    <w:p w:rsidR="002237A6" w:rsidRDefault="002237A6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2237A6" w:rsidRDefault="002237A6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6B1CBB" w:rsidRDefault="006B1CBB" w:rsidP="002237A6">
      <w:pPr>
        <w:pStyle w:val="Default"/>
        <w:rPr>
          <w:b/>
          <w:bCs/>
          <w:color w:val="auto"/>
          <w:sz w:val="22"/>
          <w:szCs w:val="22"/>
        </w:rPr>
      </w:pPr>
    </w:p>
    <w:p w:rsidR="002237A6" w:rsidRDefault="002237A6" w:rsidP="002237A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Signature _______________</w:t>
      </w:r>
      <w:r w:rsidR="006B1CBB">
        <w:rPr>
          <w:b/>
          <w:bCs/>
          <w:color w:val="auto"/>
          <w:sz w:val="22"/>
          <w:szCs w:val="22"/>
        </w:rPr>
        <w:t>________________________</w:t>
      </w:r>
      <w:r>
        <w:rPr>
          <w:b/>
          <w:bCs/>
          <w:color w:val="auto"/>
          <w:sz w:val="22"/>
          <w:szCs w:val="22"/>
        </w:rPr>
        <w:t xml:space="preserve"> Date _________________________________ </w:t>
      </w:r>
    </w:p>
    <w:p w:rsidR="00FB3CE6" w:rsidRDefault="002237A6" w:rsidP="006B1CBB">
      <w:pPr>
        <w:jc w:val="center"/>
      </w:pPr>
      <w:r>
        <w:rPr>
          <w:b/>
          <w:bCs/>
        </w:rPr>
        <w:t>Signature required on both sides/pages to be deemed complete.</w:t>
      </w:r>
    </w:p>
    <w:sectPr w:rsidR="00FB3C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F0" w:rsidRDefault="00481AF0" w:rsidP="002237A6">
      <w:pPr>
        <w:spacing w:after="0" w:line="240" w:lineRule="auto"/>
      </w:pPr>
      <w:r>
        <w:separator/>
      </w:r>
    </w:p>
  </w:endnote>
  <w:endnote w:type="continuationSeparator" w:id="0">
    <w:p w:rsidR="00481AF0" w:rsidRDefault="00481AF0" w:rsidP="0022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A6" w:rsidRDefault="002237A6" w:rsidP="002237A6">
    <w:pPr>
      <w:pStyle w:val="Footer"/>
      <w:jc w:val="center"/>
    </w:pPr>
    <w:r>
      <w:t>Roswell FireLabs | 1601 Holcomb Bridge Rd. Roswell, GA 30076</w:t>
    </w:r>
  </w:p>
  <w:p w:rsidR="002237A6" w:rsidRDefault="002237A6" w:rsidP="002237A6">
    <w:pPr>
      <w:pStyle w:val="Footer"/>
      <w:jc w:val="center"/>
    </w:pPr>
    <w:r w:rsidRPr="00F26250">
      <w:rPr>
        <w:rStyle w:val="Hyperlink"/>
        <w:color w:val="auto"/>
        <w:u w:val="none"/>
      </w:rPr>
      <w:t>www.roswellfirelabs.org</w:t>
    </w:r>
    <w:r w:rsidRPr="00F26250">
      <w:t xml:space="preserve"> </w:t>
    </w:r>
    <w:r>
      <w:t>| facebook.com/</w:t>
    </w:r>
    <w:proofErr w:type="spellStart"/>
    <w:r>
      <w:t>roswellfirelabs</w:t>
    </w:r>
    <w:proofErr w:type="spellEnd"/>
  </w:p>
  <w:p w:rsidR="002237A6" w:rsidRDefault="0022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F0" w:rsidRDefault="00481AF0" w:rsidP="002237A6">
      <w:pPr>
        <w:spacing w:after="0" w:line="240" w:lineRule="auto"/>
      </w:pPr>
      <w:r>
        <w:separator/>
      </w:r>
    </w:p>
  </w:footnote>
  <w:footnote w:type="continuationSeparator" w:id="0">
    <w:p w:rsidR="00481AF0" w:rsidRDefault="00481AF0" w:rsidP="0022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A6" w:rsidRDefault="002237A6">
    <w:pPr>
      <w:pStyle w:val="Header"/>
    </w:pPr>
    <w:r>
      <w:rPr>
        <w:noProof/>
      </w:rPr>
      <w:drawing>
        <wp:inline distT="0" distB="0" distL="0" distR="0">
          <wp:extent cx="165856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wellfirelabs-logo-horizontal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78" cy="627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A6" w:rsidRDefault="002237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5BA7"/>
    <w:multiLevelType w:val="hybridMultilevel"/>
    <w:tmpl w:val="9BB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E6"/>
    <w:rsid w:val="00047812"/>
    <w:rsid w:val="0021139E"/>
    <w:rsid w:val="002237A6"/>
    <w:rsid w:val="00481AF0"/>
    <w:rsid w:val="00555EA4"/>
    <w:rsid w:val="006B1CBB"/>
    <w:rsid w:val="00892661"/>
    <w:rsid w:val="00A4148A"/>
    <w:rsid w:val="00D513A9"/>
    <w:rsid w:val="00F26250"/>
    <w:rsid w:val="00F91503"/>
    <w:rsid w:val="00FB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2C87E8-B895-4553-A52B-FF580A7D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A6"/>
  </w:style>
  <w:style w:type="paragraph" w:styleId="Footer">
    <w:name w:val="footer"/>
    <w:basedOn w:val="Normal"/>
    <w:link w:val="FooterChar"/>
    <w:uiPriority w:val="99"/>
    <w:unhideWhenUsed/>
    <w:rsid w:val="00223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A6"/>
  </w:style>
  <w:style w:type="character" w:styleId="Hyperlink">
    <w:name w:val="Hyperlink"/>
    <w:basedOn w:val="DefaultParagraphFont"/>
    <w:uiPriority w:val="99"/>
    <w:unhideWhenUsed/>
    <w:rsid w:val="002237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3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Boehmler</dc:creator>
  <cp:keywords/>
  <dc:description/>
  <cp:lastModifiedBy>Madame</cp:lastModifiedBy>
  <cp:revision>2</cp:revision>
  <dcterms:created xsi:type="dcterms:W3CDTF">2019-09-07T21:32:00Z</dcterms:created>
  <dcterms:modified xsi:type="dcterms:W3CDTF">2019-09-07T21:32:00Z</dcterms:modified>
</cp:coreProperties>
</file>